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（物业服务合同纠纷）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物业服务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p>
            <w:pPr>
              <w:spacing w:line="240" w:lineRule="exact"/>
              <w:ind w:firstLine="420" w:firstLineChars="200"/>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名称：北京市×××物业管理有限公司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法定代表人/主要负责人：郭</w:t>
            </w:r>
            <w:r>
              <w:rPr>
                <w:rFonts w:ascii="宋体" w:hAnsi="宋体"/>
                <w:color w:val="000000"/>
                <w:sz w:val="18"/>
                <w:szCs w:val="18"/>
              </w:rPr>
              <w:t>××</w:t>
            </w:r>
            <w:r>
              <w:rPr>
                <w:rFonts w:hint="eastAsia" w:ascii="宋体" w:hAnsi="宋体"/>
                <w:color w:val="000000"/>
                <w:sz w:val="18"/>
                <w:szCs w:val="18"/>
              </w:rPr>
              <w:t xml:space="preserve">：   职务：经理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 xml:space="preserve">类型：有限责任公司□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ind w:left="535" w:leftChars="255"/>
              <w:jc w:val="left"/>
              <w:rPr>
                <w:rFonts w:ascii="宋体" w:hAnsi="宋体"/>
                <w:color w:val="000000"/>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姓名：李</w:t>
            </w:r>
            <w:r>
              <w:rPr>
                <w:rFonts w:ascii="宋体" w:hAnsi="宋体"/>
                <w:color w:val="000000"/>
                <w:sz w:val="18"/>
                <w:szCs w:val="18"/>
              </w:rPr>
              <w:t>××</w:t>
            </w:r>
          </w:p>
          <w:p>
            <w:pPr>
              <w:widowControl/>
              <w:jc w:val="left"/>
              <w:rPr>
                <w:rFonts w:hint="eastAsia" w:ascii="宋体" w:hAnsi="宋体"/>
                <w:color w:val="000000"/>
                <w:sz w:val="18"/>
                <w:szCs w:val="18"/>
              </w:rPr>
            </w:pPr>
            <w:r>
              <w:rPr>
                <w:rFonts w:hint="eastAsia" w:ascii="宋体" w:hAnsi="宋体"/>
                <w:color w:val="000000"/>
                <w:sz w:val="18"/>
                <w:szCs w:val="18"/>
              </w:rPr>
              <w:t>单位：北京市×××物业管理有限公司 职务：职员    联系电话：××××</w:t>
            </w:r>
          </w:p>
          <w:p>
            <w:pPr>
              <w:widowControl/>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t xml:space="preserve">□ </w:t>
            </w:r>
            <w:r>
              <w:rPr>
                <w:rFonts w:hint="eastAsia" w:ascii="宋体" w:hAnsi="宋体"/>
                <w:color w:val="000000"/>
                <w:sz w:val="18"/>
                <w:szCs w:val="18"/>
              </w:rPr>
              <w:t xml:space="preserve">  特别授权 </w:t>
            </w:r>
            <w:r>
              <w:rPr>
                <w:rFonts w:hint="eastAsia" w:ascii="宋体" w:hAnsi="宋体"/>
                <w:color w:val="000000"/>
                <w:sz w:val="18"/>
                <w:szCs w:val="18"/>
              </w:rPr>
              <w:t xml:space="preserve">□ </w:t>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地址：北京市</w:t>
            </w:r>
            <w:r>
              <w:rPr>
                <w:rFonts w:ascii="宋体" w:hAnsi="宋体"/>
                <w:color w:val="000000"/>
                <w:sz w:val="18"/>
                <w:szCs w:val="18"/>
              </w:rPr>
              <w:t>××</w:t>
            </w:r>
            <w:r>
              <w:rPr>
                <w:rFonts w:hint="eastAsia" w:ascii="宋体" w:hAnsi="宋体"/>
                <w:color w:val="000000"/>
                <w:sz w:val="18"/>
                <w:szCs w:val="18"/>
              </w:rPr>
              <w:t>区</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收件人：李</w:t>
            </w:r>
            <w:r>
              <w:rPr>
                <w:rFonts w:ascii="宋体" w:hAnsi="宋体"/>
                <w:color w:val="000000"/>
                <w:sz w:val="18"/>
                <w:szCs w:val="18"/>
              </w:rPr>
              <w:t>××</w:t>
            </w:r>
          </w:p>
          <w:p>
            <w:pPr>
              <w:spacing w:line="380" w:lineRule="exact"/>
              <w:jc w:val="left"/>
              <w:rPr>
                <w:rFonts w:hint="eastAsia"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u w:val="single"/>
              </w:rPr>
            </w:pPr>
            <w:r>
              <w:rPr>
                <w:rFonts w:hint="eastAsia" w:ascii="宋体" w:hAnsi="宋体"/>
                <w:color w:val="000000"/>
                <w:sz w:val="18"/>
                <w:szCs w:val="18"/>
              </w:rPr>
              <w:t>是</w:t>
            </w:r>
            <w:r>
              <w:rPr>
                <w:rFonts w:hint="eastAsia" w:ascii="宋体" w:hAnsi="宋体"/>
                <w:color w:val="000000"/>
                <w:sz w:val="18"/>
                <w:szCs w:val="18"/>
              </w:rPr>
              <w:t xml:space="preserve">□ </w:t>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       </w:t>
            </w:r>
          </w:p>
          <w:p>
            <w:pPr>
              <w:spacing w:line="320" w:lineRule="exact"/>
              <w:ind w:left="535" w:leftChars="255"/>
              <w:jc w:val="left"/>
              <w:rPr>
                <w:rFonts w:ascii="宋体" w:hAnsi="宋体"/>
                <w:color w:val="000000"/>
                <w:sz w:val="18"/>
                <w:szCs w:val="18"/>
              </w:rPr>
            </w:pPr>
            <w:r>
              <w:rPr>
                <w:rFonts w:hint="eastAsia" w:ascii="宋体" w:hAnsi="宋体"/>
                <w:color w:val="000000"/>
                <w:sz w:val="18"/>
                <w:szCs w:val="18"/>
              </w:rPr>
              <w:t xml:space="preserve"> 其他</w:t>
            </w:r>
            <w:r>
              <w:rPr>
                <w:rFonts w:hint="eastAsia" w:ascii="宋体" w:hAnsi="宋体"/>
                <w:color w:val="000000"/>
                <w:sz w:val="18"/>
                <w:szCs w:val="18"/>
                <w:u w:val="single"/>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 xml:space="preserve">类型：有限责任公司□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jc w:val="left"/>
              <w:rPr>
                <w:rFonts w:ascii="宋体" w:hAnsi="宋体"/>
                <w:color w:val="000000"/>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姓名：杨</w:t>
            </w:r>
            <w:r>
              <w:rPr>
                <w:rFonts w:ascii="宋体" w:hAnsi="宋体"/>
                <w:color w:val="000000"/>
                <w:sz w:val="18"/>
                <w:szCs w:val="18"/>
              </w:rPr>
              <w:t>××</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t>□</w:t>
            </w:r>
            <w:r>
              <w:rPr>
                <w:rFonts w:hint="eastAsia" w:ascii="宋体" w:hAnsi="宋体"/>
                <w:color w:val="000000"/>
                <w:sz w:val="18"/>
                <w:szCs w:val="18"/>
              </w:rPr>
              <w:t xml:space="preserve"> 女</w:t>
            </w:r>
            <w:r>
              <w:rPr>
                <w:rFonts w:hint="eastAsia" w:ascii="宋体" w:hAnsi="宋体"/>
                <w:color w:val="000000"/>
                <w:sz w:val="18"/>
                <w:szCs w:val="18"/>
              </w:rPr>
              <w:t>□</w:t>
            </w:r>
          </w:p>
          <w:p>
            <w:pPr>
              <w:widowControl/>
              <w:jc w:val="left"/>
              <w:rPr>
                <w:rFonts w:hint="eastAsia" w:ascii="宋体" w:hAnsi="宋体"/>
                <w:color w:val="000000"/>
                <w:sz w:val="18"/>
                <w:szCs w:val="18"/>
              </w:rPr>
            </w:pPr>
            <w:r>
              <w:rPr>
                <w:rFonts w:hint="eastAsia" w:ascii="宋体" w:hAnsi="宋体"/>
                <w:color w:val="000000"/>
                <w:sz w:val="18"/>
                <w:szCs w:val="18"/>
              </w:rPr>
              <w:t>出生日期：××××年××月××日</w:t>
            </w:r>
          </w:p>
          <w:p>
            <w:pPr>
              <w:widowControl/>
              <w:jc w:val="left"/>
              <w:rPr>
                <w:rFonts w:hint="eastAsia" w:ascii="宋体" w:hAnsi="宋体"/>
                <w:color w:val="000000"/>
                <w:sz w:val="18"/>
                <w:szCs w:val="18"/>
              </w:rPr>
            </w:pPr>
            <w:r>
              <w:rPr>
                <w:rFonts w:hint="eastAsia" w:ascii="宋体" w:hAnsi="宋体"/>
                <w:color w:val="000000"/>
                <w:sz w:val="18"/>
                <w:szCs w:val="18"/>
              </w:rPr>
              <w:t>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住所地（户籍所在地）：北京市西城区××街道××社区×号</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 xml:space="preserve">类型：有限责任公司□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jc w:val="left"/>
              <w:rPr>
                <w:rFonts w:hint="eastAsia" w:ascii="宋体" w:hAnsi="宋体"/>
                <w:color w:val="000000"/>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t xml:space="preserve">□ </w:t>
            </w:r>
            <w:r>
              <w:rPr>
                <w:rFonts w:hint="eastAsia" w:ascii="宋体" w:hAnsi="宋体"/>
                <w:color w:val="000000"/>
                <w:sz w:val="18"/>
                <w:szCs w:val="18"/>
              </w:rPr>
              <w:t xml:space="preserve"> 女</w:t>
            </w:r>
            <w:r>
              <w:rPr>
                <w:rFonts w:hint="eastAsia" w:ascii="宋体" w:hAnsi="宋体"/>
                <w:color w:val="000000"/>
                <w:sz w:val="18"/>
                <w:szCs w:val="18"/>
              </w:rPr>
              <w:t xml:space="preserve">□ </w:t>
            </w:r>
          </w:p>
          <w:p>
            <w:pPr>
              <w:widowControl/>
              <w:jc w:val="left"/>
              <w:rPr>
                <w:rFonts w:ascii="宋体" w:hAnsi="宋体"/>
                <w:color w:val="000000"/>
                <w:sz w:val="18"/>
                <w:szCs w:val="18"/>
              </w:rPr>
            </w:pPr>
            <w:r>
              <w:rPr>
                <w:rFonts w:hint="eastAsia" w:ascii="宋体" w:hAnsi="宋体"/>
                <w:color w:val="000000"/>
                <w:sz w:val="18"/>
                <w:szCs w:val="18"/>
              </w:rPr>
              <w:t>出生日期：     年     月    日</w:t>
            </w:r>
          </w:p>
          <w:p>
            <w:pPr>
              <w:widowControl/>
              <w:jc w:val="left"/>
              <w:rPr>
                <w:rFonts w:ascii="宋体" w:hAnsi="宋体"/>
                <w:color w:val="000000"/>
                <w:sz w:val="18"/>
                <w:szCs w:val="18"/>
              </w:rPr>
            </w:pPr>
            <w:r>
              <w:rPr>
                <w:rFonts w:hint="eastAsia" w:ascii="宋体" w:hAnsi="宋体"/>
                <w:color w:val="000000"/>
                <w:sz w:val="18"/>
                <w:szCs w:val="18"/>
              </w:rPr>
              <w:t>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1.物业费</w:t>
            </w:r>
          </w:p>
        </w:tc>
        <w:tc>
          <w:tcPr>
            <w:tcW w:w="6201" w:type="dxa"/>
            <w:gridSpan w:val="2"/>
            <w:noWrap w:val="0"/>
            <w:vAlign w:val="top"/>
          </w:tcPr>
          <w:p>
            <w:pPr>
              <w:widowControl/>
              <w:jc w:val="left"/>
              <w:rPr>
                <w:color w:val="000000"/>
              </w:rPr>
            </w:pPr>
            <w:r>
              <w:rPr>
                <w:rFonts w:hint="eastAsia" w:ascii="宋体" w:hAnsi="宋体"/>
                <w:color w:val="000000"/>
                <w:sz w:val="18"/>
                <w:szCs w:val="18"/>
              </w:rPr>
              <w:t>截至2023年12月31日止，尚欠物业费 24046.8元</w:t>
            </w:r>
          </w:p>
          <w:p>
            <w:pPr>
              <w:spacing w:line="320" w:lineRule="exact"/>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2.违约金</w:t>
            </w:r>
          </w:p>
        </w:tc>
        <w:tc>
          <w:tcPr>
            <w:tcW w:w="6201" w:type="dxa"/>
            <w:gridSpan w:val="2"/>
            <w:noWrap w:val="0"/>
            <w:vAlign w:val="top"/>
          </w:tcPr>
          <w:p>
            <w:pPr>
              <w:rPr>
                <w:rFonts w:hint="eastAsia" w:ascii="宋体" w:hAnsi="宋体"/>
                <w:color w:val="000000"/>
                <w:sz w:val="18"/>
                <w:szCs w:val="18"/>
              </w:rPr>
            </w:pPr>
            <w:r>
              <w:rPr>
                <w:rFonts w:hint="eastAsia" w:ascii="宋体" w:hAnsi="宋体"/>
                <w:color w:val="000000"/>
                <w:sz w:val="18"/>
                <w:szCs w:val="18"/>
              </w:rPr>
              <w:t>截至2023年12月31日止，欠逾期物业费的违约金15433.1元</w:t>
            </w:r>
          </w:p>
          <w:p>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t xml:space="preserve">□ </w:t>
            </w:r>
            <w:r>
              <w:rPr>
                <w:rFonts w:hint="eastAsia" w:ascii="宋体" w:hAnsi="宋体"/>
                <w:color w:val="000000"/>
                <w:sz w:val="18"/>
                <w:szCs w:val="18"/>
              </w:rPr>
              <w:t xml:space="preserve"> 否</w:t>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3.其他请求</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4.标的总额</w:t>
            </w:r>
          </w:p>
        </w:tc>
        <w:tc>
          <w:tcPr>
            <w:tcW w:w="6195" w:type="dxa"/>
            <w:tcBorders>
              <w:lef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5.请求依据</w:t>
            </w:r>
          </w:p>
        </w:tc>
        <w:tc>
          <w:tcPr>
            <w:tcW w:w="6195" w:type="dxa"/>
            <w:tcBorders>
              <w:lef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合同约定：《XXX前期物业服务协议》第15条、第20条等</w:t>
            </w:r>
          </w:p>
          <w:p>
            <w:pPr>
              <w:spacing w:line="360" w:lineRule="auto"/>
              <w:jc w:val="left"/>
              <w:rPr>
                <w:rFonts w:ascii="宋体" w:hAnsi="宋体"/>
                <w:color w:val="000000"/>
                <w:sz w:val="18"/>
                <w:szCs w:val="18"/>
              </w:rPr>
            </w:pPr>
            <w:r>
              <w:rPr>
                <w:rFonts w:hint="eastAsia" w:ascii="宋体" w:hAnsi="宋体"/>
                <w:color w:val="000000"/>
                <w:sz w:val="18"/>
                <w:szCs w:val="18"/>
              </w:rPr>
              <w:t>法律规定：《中华人民共和国民法典》第九百三十七条、第九百三十九条、第九百四十四条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pPr>
              <w:spacing w:line="380" w:lineRule="exact"/>
              <w:jc w:val="left"/>
              <w:rPr>
                <w:rFonts w:hint="eastAsia" w:ascii="宋体" w:hAnsi="宋体"/>
                <w:color w:val="000000"/>
                <w:sz w:val="18"/>
                <w:szCs w:val="18"/>
              </w:rPr>
            </w:pP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t xml:space="preserve">□ </w:t>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t xml:space="preserve">□ </w:t>
            </w:r>
            <w:bookmarkStart w:id="0" w:name="_GoBack"/>
            <w:bookmarkEnd w:id="0"/>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1.物业服务合同或前期物业服务合同签订情况（名称、编号、签订时间、地点等）</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2015年5月18日，杨××与北京市×××物业管理有限公司签订《北京市前期物业服务合同》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业主/建设单位：杨××</w:t>
            </w:r>
          </w:p>
          <w:p>
            <w:pPr>
              <w:spacing w:line="420" w:lineRule="exact"/>
              <w:jc w:val="left"/>
              <w:rPr>
                <w:rFonts w:ascii="宋体" w:hAnsi="宋体"/>
                <w:color w:val="000000"/>
                <w:sz w:val="18"/>
                <w:szCs w:val="18"/>
              </w:rPr>
            </w:pPr>
            <w:r>
              <w:rPr>
                <w:rFonts w:hint="eastAsia" w:ascii="宋体" w:hAnsi="宋体"/>
                <w:color w:val="000000"/>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3..物业项目情况</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坐落位置：北京市西城区××街道××社区×号</w:t>
            </w:r>
          </w:p>
          <w:p>
            <w:pPr>
              <w:spacing w:line="380" w:lineRule="exact"/>
              <w:jc w:val="left"/>
              <w:rPr>
                <w:rFonts w:ascii="宋体" w:hAnsi="宋体"/>
                <w:color w:val="000000"/>
                <w:sz w:val="18"/>
                <w:szCs w:val="18"/>
              </w:rPr>
            </w:pPr>
            <w:r>
              <w:rPr>
                <w:rFonts w:hint="eastAsia" w:ascii="宋体" w:hAnsi="宋体"/>
                <w:color w:val="000000"/>
                <w:sz w:val="18"/>
                <w:szCs w:val="18"/>
              </w:rPr>
              <w:t>面积：138.2平方米          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4.约定的物业费标准</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5.约定的物业服务期限</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 xml:space="preserve"> 2015年5月20日起至本物业成立业主委员会并选聘新的物业服务企业并与新的物业服务企业签订物业服务合同生效之日止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6.约定的物业费支付方式</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业主办理入住手续时预付一年的物业服务费，此后均预付一年的物业费，具体时间为每年的4月1日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业主未能按时足额缴纳物业服务费，应当按欠费总额日千分之三的标准支付违约金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hint="eastAsia" w:ascii="宋体" w:hAnsi="宋体"/>
                <w:color w:val="000000"/>
                <w:sz w:val="18"/>
                <w:szCs w:val="18"/>
              </w:rPr>
            </w:pPr>
            <w:r>
              <w:rPr>
                <w:rFonts w:hint="eastAsia" w:ascii="宋体" w:hAnsi="宋体"/>
                <w:color w:val="000000"/>
                <w:sz w:val="18"/>
                <w:szCs w:val="18"/>
              </w:rPr>
              <w:t>8.被告欠付物业费数额及计算方式</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欠付物业费数额：24046.8元</w:t>
            </w:r>
          </w:p>
          <w:p>
            <w:pPr>
              <w:spacing w:line="380" w:lineRule="exact"/>
              <w:jc w:val="left"/>
              <w:rPr>
                <w:rFonts w:hint="eastAsia" w:ascii="宋体" w:hAnsi="宋体"/>
                <w:color w:val="000000"/>
                <w:sz w:val="18"/>
                <w:szCs w:val="18"/>
              </w:rPr>
            </w:pPr>
            <w:r>
              <w:rPr>
                <w:rFonts w:hint="eastAsia" w:ascii="宋体" w:hAnsi="宋体"/>
                <w:color w:val="000000"/>
                <w:sz w:val="18"/>
                <w:szCs w:val="18"/>
              </w:rPr>
              <w:t>具体计算方式：138.2平方米*6元/月/平米*29月（自2021年8月1日至2023年12月31日）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9.被告欠应付违约金数额及计算方式</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应付违约金数额：15433.1元</w:t>
            </w:r>
          </w:p>
          <w:p>
            <w:pPr>
              <w:spacing w:line="380" w:lineRule="exact"/>
              <w:jc w:val="left"/>
              <w:rPr>
                <w:rFonts w:ascii="宋体" w:hAnsi="宋体"/>
                <w:color w:val="000000"/>
                <w:sz w:val="18"/>
                <w:szCs w:val="18"/>
              </w:rPr>
            </w:pPr>
            <w:r>
              <w:rPr>
                <w:rFonts w:hint="eastAsia" w:ascii="宋体" w:hAnsi="宋体"/>
                <w:color w:val="000000"/>
                <w:sz w:val="18"/>
                <w:szCs w:val="18"/>
              </w:rPr>
              <w:t>具体计算方式：24046.8元*3</w:t>
            </w:r>
            <w:r>
              <w:rPr>
                <w:rFonts w:ascii="宋体" w:hAnsi="宋体"/>
                <w:color w:val="000000"/>
                <w:sz w:val="18"/>
                <w:szCs w:val="18"/>
              </w:rPr>
              <w:t>‰</w:t>
            </w:r>
            <w:r>
              <w:rPr>
                <w:rFonts w:hint="eastAsia" w:ascii="宋体" w:hAnsi="宋体"/>
                <w:color w:val="000000"/>
                <w:sz w:val="18"/>
                <w:szCs w:val="18"/>
              </w:rPr>
              <w:t>/天*333天（自2021年8月1日至2022年12月31日）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10.催缴情况</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jc w:val="left"/>
              <w:rPr>
                <w:rFonts w:hint="eastAsia" w:ascii="宋体" w:hAnsi="宋体"/>
                <w:color w:val="000000"/>
                <w:sz w:val="18"/>
                <w:szCs w:val="18"/>
              </w:rPr>
            </w:pPr>
            <w:r>
              <w:rPr>
                <w:rFonts w:hint="eastAsia" w:ascii="宋体" w:hAnsi="宋体"/>
                <w:color w:val="000000"/>
                <w:sz w:val="18"/>
                <w:szCs w:val="18"/>
              </w:rPr>
              <w:t>11.其他需要说明的内容（可另附页）</w:t>
            </w:r>
          </w:p>
          <w:p>
            <w:pPr>
              <w:jc w:val="left"/>
              <w:rPr>
                <w:rFonts w:ascii="宋体" w:hAnsi="宋体"/>
                <w:color w:val="000000"/>
                <w:sz w:val="18"/>
                <w:szCs w:val="18"/>
              </w:rPr>
            </w:pP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pPr>
              <w:spacing w:line="1200" w:lineRule="auto"/>
              <w:jc w:val="left"/>
              <w:rPr>
                <w:rFonts w:hint="eastAsia" w:ascii="宋体" w:hAnsi="宋体"/>
                <w:color w:val="000000"/>
                <w:sz w:val="18"/>
                <w:szCs w:val="18"/>
              </w:rPr>
            </w:pPr>
            <w:r>
              <w:rPr>
                <w:rFonts w:hint="eastAsia" w:ascii="宋体" w:hAnsi="宋体"/>
                <w:color w:val="000000"/>
                <w:sz w:val="18"/>
                <w:szCs w:val="18"/>
              </w:rPr>
              <w:t>12.证据清单（可另附页）</w:t>
            </w:r>
          </w:p>
        </w:tc>
        <w:tc>
          <w:tcPr>
            <w:tcW w:w="6201" w:type="dxa"/>
            <w:gridSpan w:val="2"/>
            <w:noWrap w:val="0"/>
            <w:vAlign w:val="top"/>
          </w:tcPr>
          <w:p>
            <w:pPr>
              <w:jc w:val="left"/>
              <w:rPr>
                <w:rFonts w:ascii="宋体" w:hAnsi="宋体"/>
                <w:color w:val="000000"/>
                <w:sz w:val="18"/>
                <w:szCs w:val="18"/>
              </w:rPr>
            </w:pPr>
            <w:r>
              <w:rPr>
                <w:rFonts w:hint="eastAsia" w:ascii="宋体" w:hAnsi="宋体"/>
                <w:color w:val="000000"/>
                <w:sz w:val="18"/>
                <w:szCs w:val="18"/>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宋体" w:hAnsi="宋体"/>
          <w:color w:val="000000"/>
          <w:sz w:val="24"/>
        </w:rPr>
      </w:pPr>
      <w:r>
        <w:rPr>
          <w:rFonts w:hint="eastAsia" w:ascii="方正小标宋简体" w:hAnsi="宋体" w:eastAsia="方正小标宋简体"/>
          <w:color w:val="000000"/>
          <w:sz w:val="36"/>
          <w:szCs w:val="36"/>
        </w:rPr>
        <w:t xml:space="preserve">           </w:t>
      </w:r>
      <w:r>
        <w:rPr>
          <w:rFonts w:hint="eastAsia" w:ascii="宋体" w:hAnsi="宋体"/>
          <w:color w:val="000000"/>
          <w:sz w:val="24"/>
        </w:rPr>
        <w:t>北京市×××物业管理有限公司（盖章）</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eastAsia="方正小标宋简体"/>
          <w:color w:val="000000"/>
          <w:sz w:val="24"/>
        </w:rPr>
        <w:t>2024</w:t>
      </w:r>
      <w:r>
        <w:rPr>
          <w:rFonts w:hint="eastAsia" w:ascii="仿宋_GB2312" w:hAnsi="仿宋_GB2312" w:eastAsia="仿宋_GB2312" w:cs="仿宋_GB2312"/>
          <w:color w:val="000000"/>
          <w:sz w:val="24"/>
        </w:rPr>
        <w:t>年</w:t>
      </w:r>
      <w:r>
        <w:rPr>
          <w:rFonts w:ascii="宋体" w:hAnsi="宋体"/>
          <w:color w:val="000000"/>
          <w:sz w:val="24"/>
        </w:rPr>
        <w:t>××</w:t>
      </w:r>
      <w:r>
        <w:rPr>
          <w:rFonts w:hint="eastAsia" w:ascii="仿宋_GB2312" w:hAnsi="仿宋_GB2312" w:eastAsia="仿宋_GB2312" w:cs="仿宋_GB2312"/>
          <w:color w:val="000000"/>
          <w:sz w:val="24"/>
        </w:rPr>
        <w:t>月</w:t>
      </w:r>
      <w:r>
        <w:rPr>
          <w:rFonts w:ascii="宋体" w:hAnsi="宋体"/>
          <w:color w:val="000000"/>
          <w:sz w:val="24"/>
        </w:rPr>
        <w:t>××</w:t>
      </w:r>
      <w:r>
        <w:rPr>
          <w:rFonts w:hint="eastAsia" w:ascii="仿宋_GB2312" w:hAnsi="仿宋_GB2312" w:eastAsia="仿宋_GB2312" w:cs="仿宋_GB2312"/>
          <w:color w:val="000000"/>
          <w:sz w:val="24"/>
        </w:rPr>
        <w:t>日</w:t>
      </w:r>
      <w:r>
        <w:rPr>
          <w:rFonts w:hint="eastAsia" w:ascii="方正小标宋简体" w:hAnsi="宋体" w:eastAsia="方正小标宋简体"/>
          <w:color w:val="000000"/>
          <w:sz w:val="24"/>
        </w:rPr>
        <w:t xml:space="preserve"> </w:t>
      </w: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Bodoni MT Black"/>
    <w:panose1 w:val="05020102010507070707"/>
    <w:charset w:val="00"/>
    <w:family w:val="roman"/>
    <w:pitch w:val="default"/>
    <w:sig w:usb0="00000000" w:usb1="00000000" w:usb2="00000000" w:usb3="00000000" w:csb0="80000000" w:csb1="00000000"/>
  </w:font>
  <w:font w:name="Bodoni MT Black">
    <w:panose1 w:val="02070A03080606020203"/>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FF529"/>
    <w:rsid w:val="6BBFF529"/>
    <w:rsid w:val="7ABFF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2024-06-26T18:54:00Z</dcterms:created>
  <dc:creator>tongyingchao</dc:creator>
  <cp:lastModifiedBy>王亚平</cp:lastModifiedBy>
  <dcterms:modified xsi:type="dcterms:W3CDTF">2025-01-07T19:22:26Z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AF5BB88C36B9EB3DDE827B66B0D103E8_41</vt:lpwstr>
  </property>
</Properties>
</file>