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民事起诉状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（融资租赁合同纠纷）</w:t>
      </w:r>
    </w:p>
    <w:tbl>
      <w:tblPr>
        <w:tblStyle w:val="2"/>
        <w:tblW w:w="8846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"/>
        <w:gridCol w:w="6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6" w:type="dxa"/>
            <w:gridSpan w:val="3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bidi="ar"/>
              </w:rPr>
              <w:t>说明：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为了方便您更好地参加诉讼，保护您的合法权利，请填写本表。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bidi="ar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1.起诉时需向人民法院提交证明您身份的材料，如身份证复印件、营业执照复印件等。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2.本表所列内容是您提起诉讼以及人民法院查明案件事实所需，请务必如实填写。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3.本表</w:t>
            </w:r>
            <w:r>
              <w:rPr>
                <w:rFonts w:hint="eastAsia" w:ascii="宋体" w:hAnsi="宋体"/>
                <w:szCs w:val="21"/>
                <w:lang w:bidi="ar"/>
              </w:rPr>
              <w:t>所涉内容系针对一般融资租赁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★特别提示★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《中华人民共和国民事诉讼法》第十三条第一款规定：</w:t>
            </w:r>
            <w:r>
              <w:rPr>
                <w:rFonts w:hint="eastAsia" w:ascii="宋体" w:hAnsi="宋体" w:cs="宋体"/>
                <w:szCs w:val="21"/>
                <w:lang w:bidi="ar"/>
              </w:rPr>
              <w:t>“</w:t>
            </w:r>
            <w:r>
              <w:rPr>
                <w:rFonts w:hint="eastAsia" w:ascii="宋体" w:hAnsi="宋体"/>
                <w:szCs w:val="21"/>
                <w:lang w:bidi="ar"/>
              </w:rPr>
              <w:t>民事诉讼应当遵循诚信原则。</w:t>
            </w:r>
            <w:r>
              <w:rPr>
                <w:rFonts w:hint="eastAsia" w:ascii="宋体" w:hAnsi="宋体" w:cs="宋体"/>
                <w:szCs w:val="21"/>
                <w:lang w:bidi="ar"/>
              </w:rPr>
              <w:t>”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846" w:type="dxa"/>
            <w:gridSpan w:val="3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原告（法人、非法人组织）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类型：有限责任公司□ 股份有限公司□ 上市公司□  其他企业法人□ 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事业单位□ 社会团体□  基金会□  社会服务机构□ 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机关法人□ 农村集体经济组织法人□ 城镇农村的合作经济组织法人□ 基层群众性自治组织法人□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个人独资企业□ 合伙企业□ 不具有法人资格的专业服务机构□ 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国有□ （控股□ 参股□ ） 民营□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原告（自然人）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 民族：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36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spacing w:line="380" w:lineRule="exact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       单位：         职务：        联系电话：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特别授权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传真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邮箱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其他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被告（法人、非法人组织）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类型：有限责任公司□ 股份有限公司□ 上市公司□  其他企业法人□ 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事业单位□ 社会团体□  基金会□  社会服务机构□ 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机关法人□ 农村集体经济组织法人□ 城镇农村的合作经济组织法人□ 基层群众性自治组织法人□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个人独资企业□ 合伙企业□ 不具有法人资格的专业服务机构□ 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国有□ （控股□ 参股□ ） 民营□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被告（自然人）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第三人（法人、非法人组织）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类型：有限责任公司□ 股份有限公司□ 上市公司□  其他企业法人□ 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事业单位□ 社会团体□  基金会□  社会服务机构□ 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机关法人□ 农村集体经济组织法人□ 城镇农村的合作经济组织法人□ 基层群众性自治组织法人□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个人独资企业□ 合伙企业□ 不具有法人资格的专业服务机构□ 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国有□ （控股□ 参股□ ） 民营□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第三人（自然人）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84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诉讼请求和依据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（原告主张支付全部未付租金时，填写第1项至第3项；原告主张解除合同时，填写第4项、第5项；第6项至第10项为共同项）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1.支付全部未付租金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到期未付租金   元、未到期租金   元、留购价款   元（人民币，下同；如外币需特别注明）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2.违约金、滞纳金、损害赔偿金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ind w:left="180" w:hanging="180" w:hangingChars="1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    年   月   日止，违约金     元，滞纳金     元，损害赔偿金    元；自     之后的违约金、滞纳金、损害赔偿金，以     元为基数按照             标准计算至全部款项实际付清之日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3.是否确认租赁物归原告所有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是□  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4.请求解除合同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判令解除融资租赁合同□     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确认融资租赁合同已于    年  月  日解除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5.返还租赁物，并赔偿因解除合同而受到的损失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支付全部未付租金        元，到期未付租金   元、未到期租金   元、留购价款   元（如约定）</w:t>
            </w:r>
          </w:p>
          <w:p>
            <w:pPr>
              <w:ind w:left="180" w:hanging="180" w:hangingChars="1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    年   月   日止，违约金     元，滞纳金     元，损害赔偿金    元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自     之后的违约金、滞纳金、损害赔偿金，以     元为基数按照             标准计算至全部款项实际付清之日 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明细：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6.是否主张担保权利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  内容：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7.是否主张实现债权的费用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费用明细：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8.其他请求</w:t>
            </w:r>
          </w:p>
        </w:tc>
        <w:tc>
          <w:tcPr>
            <w:tcW w:w="610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9.标的总额</w:t>
            </w:r>
          </w:p>
        </w:tc>
        <w:tc>
          <w:tcPr>
            <w:tcW w:w="610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10.请求依据</w:t>
            </w:r>
          </w:p>
        </w:tc>
        <w:tc>
          <w:tcPr>
            <w:tcW w:w="610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84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1.有无仲裁、法院管辖约定</w:t>
            </w:r>
          </w:p>
        </w:tc>
        <w:tc>
          <w:tcPr>
            <w:tcW w:w="610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合同条款及内容：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2.是否申请财产保全措施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10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已经诉前保全：是□     保全法院：  保全时间：    </w:t>
            </w:r>
          </w:p>
          <w:p>
            <w:pPr>
              <w:ind w:firstLine="1260" w:firstLineChars="7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ind w:firstLine="900" w:firstLineChars="5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8846" w:type="dxa"/>
            <w:gridSpan w:val="3"/>
            <w:noWrap w:val="0"/>
            <w:vAlign w:val="top"/>
          </w:tcPr>
          <w:p>
            <w:pPr>
              <w:ind w:firstLine="3614" w:firstLineChars="120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1.合同的签订情况（名称、编号、签订时间、地点）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2.签订主体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出租人（卖方）：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承租人（买方）：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3.租赁物情况（租赁物的选择、名称、规格、质量、数量等）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4.合同约定的租金及支付方式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租金      元；    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以现金□转账□票据□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（写明票据类型） 其他□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方式一次性□分期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支付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分期方式：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5.合同约定的租赁期限、费用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租赁期间自     年   月   日起至     年   月   日止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除租金外产生的     费用，由     承担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6.到期后租赁物归属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归承租人所有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归出租人所有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bookmarkStart w:id="0" w:name="_GoBack"/>
            <w:bookmarkEnd w:id="0"/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留购价款   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7.合同约定的违约责任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8.是否约定加速到期条款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是□  具体内容：      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9.是否约定回收租赁物条件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是□  具体内容：      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10.是否约定解除合同条件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是□  具体内容：      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11.租赁物交付时间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于     年   月   日交付租赁物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12.租赁物情况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质量符合约定或者承租人的使用目的□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存在瑕疵□  具体情况：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13.租金支付情况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    年  月  日至    年  月  日，按约定缴纳租金，已付租金     元，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逾期但已支付租金     元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明细：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14.逾期未付租金情况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ind w:left="180" w:hanging="180" w:hangingChars="1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    年  月  日起，开始欠付租金，截至    年  月  日，欠付租金     元、违约金     元，滞纳金     元，损害赔偿金    元，共计     元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15.是否签订物的担保（抵押、质押）合同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   签订时间：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16.担保人、担保物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担保人：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17.是否最高额担保（抵押、质押）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担保债权的确定时间：</w:t>
            </w:r>
          </w:p>
          <w:p>
            <w:pPr>
              <w:ind w:firstLine="720" w:firstLineChars="4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担保额度：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18.是否办理抵押、质押登记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是□  正式登记□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预告登记□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19.是否签订保证合同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签订时间：    保证人：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主要内容：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20.保证方式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一般保证    □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连带责任保证□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21.其他担保方式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  形式： 签订时间：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22.其他需要说明的内容（可另附页）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23.证据清单（可另附页）</w:t>
            </w:r>
          </w:p>
        </w:tc>
        <w:tc>
          <w:tcPr>
            <w:tcW w:w="6110" w:type="dxa"/>
            <w:gridSpan w:val="2"/>
            <w:noWrap w:val="0"/>
            <w:vAlign w:val="top"/>
          </w:tcPr>
          <w:p/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   具状人（签字、盖章）：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         日期：  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Bodoni MT Black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665F0AC"/>
    <w:rsid w:val="565F0E08"/>
    <w:rsid w:val="D665F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2024-06-26T19:16:00Z</dcterms:created>
  <dc:creator>tongyingchao</dc:creator>
  <cp:lastModifiedBy>王亚平</cp:lastModifiedBy>
  <dcterms:modified xsi:type="dcterms:W3CDTF">2025-01-07T19:15:12Z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F568AE500F4B97F20F887B6646265641_41</vt:lpwstr>
  </property>
</Properties>
</file>