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附件2：（随采购公告一起公示）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ascii="宋体" w:hAnsi="宋体" w:eastAsia="宋体" w:cs="宋体"/>
          <w:b/>
          <w:bCs/>
          <w:sz w:val="44"/>
          <w:szCs w:val="44"/>
        </w:rPr>
      </w:pPr>
      <w:r>
        <w:rPr>
          <w:rFonts w:hint="eastAsia" w:ascii="宋体" w:hAnsi="宋体" w:eastAsia="宋体" w:cs="宋体"/>
          <w:b/>
          <w:bCs/>
          <w:sz w:val="44"/>
          <w:szCs w:val="44"/>
        </w:rPr>
        <w:t>采购专用邮箱需知</w:t>
      </w:r>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sz w:val="32"/>
          <w:szCs w:val="32"/>
        </w:rPr>
        <w:t>二、</w:t>
      </w:r>
      <w:r>
        <w:rPr>
          <w:rFonts w:hint="eastAsia" w:ascii="仿宋" w:hAnsi="仿宋" w:eastAsia="仿宋" w:cs="仿宋"/>
          <w:color w:val="000000" w:themeColor="text1"/>
          <w:sz w:val="32"/>
          <w:szCs w:val="32"/>
        </w:rPr>
        <w:t>采购人可以发送信息、文件。但本邮箱无公告公示功能，所有内容仅对邮件来往的双方有约束力，无修改、变更公告的效力。</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w:t>
      </w:r>
      <w:r>
        <w:rPr>
          <w:rFonts w:hint="eastAsia" w:ascii="仿宋" w:hAnsi="仿宋" w:eastAsia="仿宋" w:cs="仿宋"/>
          <w:color w:val="auto"/>
          <w:sz w:val="32"/>
          <w:szCs w:val="32"/>
          <w:lang w:val="en-US" w:eastAsia="zh-CN"/>
        </w:rPr>
        <w:t>应该确定一个可以有效代表本方的邮箱地址，用于当前的采购项目。</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自报名时，就应当使用该邮箱地址，并在报名文件中明确。在征得采购人同意前，采购人不接受其他邮箱地址传递的文件和信息。</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同时</w:t>
      </w:r>
      <w:r>
        <w:rPr>
          <w:rFonts w:hint="eastAsia" w:ascii="仿宋" w:hAnsi="仿宋" w:eastAsia="仿宋" w:cs="仿宋"/>
          <w:color w:val="auto"/>
          <w:sz w:val="32"/>
          <w:szCs w:val="32"/>
        </w:rPr>
        <w:t>供应商</w:t>
      </w:r>
      <w:r>
        <w:rPr>
          <w:rFonts w:hint="eastAsia" w:ascii="仿宋" w:hAnsi="仿宋" w:eastAsia="仿宋" w:cs="仿宋"/>
          <w:color w:val="auto"/>
          <w:sz w:val="32"/>
          <w:szCs w:val="32"/>
          <w:lang w:val="en-US" w:eastAsia="zh-CN"/>
        </w:rPr>
        <w:t>应当承担在同一采购项目中，擅自使用多邮箱地址带来的一切不利后果。</w:t>
      </w:r>
      <w:bookmarkStart w:id="0" w:name="_GoBack"/>
      <w:bookmarkEnd w:id="0"/>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、评审期间，根据评审委员提出的要求，在规定时间内向邮箱提交说明、修改文件。文件内容超出评审委员提出要求范围的无效。</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、供应商所提供的报名、资质及响应文件均应符合形式效力的规定，</w:t>
      </w:r>
      <w:r>
        <w:rPr>
          <w:rFonts w:hint="eastAsia" w:ascii="仿宋" w:hAnsi="仿宋" w:eastAsia="仿宋" w:cs="仿宋"/>
          <w:color w:val="auto"/>
          <w:sz w:val="32"/>
          <w:szCs w:val="32"/>
        </w:rPr>
        <w:t>即提供有效签章原件扫瞄形成的不可编辑的PDF格式文件。其中响应文件需进行加密处理，在评审时按评审组织者要求提供密码。</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PDF文件大小应当控制在50-60MB，最大不得超过100MB。</w:t>
      </w:r>
    </w:p>
    <w:p>
      <w:pPr>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使用压缩包的，压缩包不要加密。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ind w:firstLine="640"/>
        <w:jc w:val="left"/>
        <w:rPr>
          <w:rFonts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郑州市中级人民法院</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供应（服务）商参与小额采购</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线上评审活动须知</w:t>
      </w:r>
    </w:p>
    <w:p>
      <w:pPr>
        <w:jc w:val="left"/>
        <w:rPr>
          <w:rFonts w:hint="default" w:ascii="仿宋_GB2312" w:hAnsi="仿宋_GB2312" w:eastAsia="仿宋_GB2312" w:cs="仿宋_GB2312"/>
          <w:b/>
          <w:bCs/>
          <w:sz w:val="32"/>
          <w:szCs w:val="32"/>
          <w:lang w:val="en-US" w:eastAsia="zh-CN"/>
        </w:rPr>
      </w:pP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更加规范采购活动，提升采购整体效率，我院小额采购增加了网络远程（线上）采购评审的形式。其以数字化、网络化为主要特征，也可有效减少供应（服务）商参与我院小额采购活动的成本和负担。凡参加我院线上评审活动，须了解并遵守以下内容和规定。</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一、线上采购评审的文件数字（无纸）化，沟通网络化。</w:t>
      </w:r>
    </w:p>
    <w:p>
      <w:pPr>
        <w:numPr>
          <w:ilvl w:val="0"/>
          <w:numId w:val="1"/>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供应（服务）商不再提供纸质文件，只需提供与原件一致的PDF文件，需要时可加密处理。</w:t>
      </w:r>
    </w:p>
    <w:p>
      <w:pPr>
        <w:numPr>
          <w:ilvl w:val="0"/>
          <w:numId w:val="1"/>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供应（服务）商无需到评审现场，通过腾讯会议视频参与评审活动。</w:t>
      </w:r>
    </w:p>
    <w:p>
      <w:p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二、供应（服务）商需要的准备工作</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1、电子邮箱。</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供应（服务）商需要提供一个可以代表本方的有效邮箱地址，并在同一个采购中不得擅自更改。其他需执行《供应商使用郑州市中级人民法院采购专用邮箱需知》的规定。</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2、腾讯会议和腾讯文档。</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供应（服务）商参评审需准备相关设备、腾讯会议和腾讯文档软件并注册帐号。</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三、评审活动</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1、评审活动前，采购人将通过邮件发送会议邀请。</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2、供应（服务）商应当提前进行采购人发起的会议，在腾讯会议的“应用”→“文档”中打开“签到表”，由本方项目负责人签名，签名应当</w:t>
      </w:r>
      <w:r>
        <w:rPr>
          <w:rFonts w:hint="eastAsia" w:ascii="仿宋_GB2312" w:hAnsi="仿宋_GB2312" w:eastAsia="仿宋_GB2312" w:cs="仿宋_GB2312"/>
          <w:b/>
          <w:bCs/>
          <w:sz w:val="32"/>
          <w:szCs w:val="32"/>
          <w:lang w:val="en-US" w:eastAsia="zh-CN"/>
        </w:rPr>
        <w:t>手写签名</w:t>
      </w:r>
      <w:r>
        <w:rPr>
          <w:rFonts w:hint="eastAsia" w:ascii="仿宋_GB2312" w:hAnsi="仿宋_GB2312" w:eastAsia="仿宋_GB2312" w:cs="仿宋_GB2312"/>
          <w:b w:val="0"/>
          <w:bCs w:val="0"/>
          <w:sz w:val="32"/>
          <w:szCs w:val="32"/>
          <w:lang w:val="en-US" w:eastAsia="zh-CN"/>
        </w:rPr>
        <w:t>。</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3、评审开始，采购人代表主持评审活动，供应（服务）商应当配合、服从主持人的管理。</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4、供应（服务）商在评审开始后10分钟内，在“签到表”的“密码”栏填中写响应文件的密码。</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通过腾讯会议及文件，各供应（服务）商可以了解项目的报名情况、有效投递响应文件、签到和密码填报情况，同时通过视频了解评审现场主持人、监督人和评委情况。</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报名、响应文件、签到、密码均附合要求，才能成为进入评审的有效响应供应（服务）商。</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5、评审委员会开始进行评审时，各有效响应供应（服务）商将被请入会议“等候室”。评审委员会需要询问时，将会被请回会议中。</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如有问题，可向主持人提出。主持人视情况做出响应或答复。</w:t>
      </w:r>
    </w:p>
    <w:p>
      <w:pPr>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在接到通知或者会议结束前，请勿擅自离开或退出会议，否则将承担一切不利后果。</w:t>
      </w:r>
    </w:p>
    <w:p>
      <w:pPr>
        <w:numPr>
          <w:ilvl w:val="0"/>
          <w:numId w:val="2"/>
        </w:num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评审结果</w:t>
      </w:r>
    </w:p>
    <w:p>
      <w:pPr>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小额采购不公示采购结果。采购人会将评审结果邮件通知参加评审的有效响应供应（服务）商。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3D65"/>
    <w:multiLevelType w:val="singleLevel"/>
    <w:tmpl w:val="81533D65"/>
    <w:lvl w:ilvl="0" w:tentative="0">
      <w:start w:val="5"/>
      <w:numFmt w:val="chineseCounting"/>
      <w:suff w:val="nothing"/>
      <w:lvlText w:val="%1、"/>
      <w:lvlJc w:val="left"/>
      <w:rPr>
        <w:rFonts w:hint="eastAsia"/>
      </w:rPr>
    </w:lvl>
  </w:abstractNum>
  <w:abstractNum w:abstractNumId="1">
    <w:nsid w:val="4329DA29"/>
    <w:multiLevelType w:val="singleLevel"/>
    <w:tmpl w:val="4329DA2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04C54ED3"/>
    <w:rsid w:val="0B811AED"/>
    <w:rsid w:val="20641C1A"/>
    <w:rsid w:val="254251F1"/>
    <w:rsid w:val="29E63C51"/>
    <w:rsid w:val="2D7C59FE"/>
    <w:rsid w:val="3F06603F"/>
    <w:rsid w:val="4058777C"/>
    <w:rsid w:val="456775C6"/>
    <w:rsid w:val="4C053195"/>
    <w:rsid w:val="4CD026EC"/>
    <w:rsid w:val="51387E8A"/>
    <w:rsid w:val="560B07A4"/>
    <w:rsid w:val="5B6D7AC9"/>
    <w:rsid w:val="5F901258"/>
    <w:rsid w:val="60AD353B"/>
    <w:rsid w:val="60C56D9A"/>
    <w:rsid w:val="63A3490B"/>
    <w:rsid w:val="65B42D74"/>
    <w:rsid w:val="67162986"/>
    <w:rsid w:val="6F350F0B"/>
    <w:rsid w:val="764D1A8D"/>
    <w:rsid w:val="76672AEC"/>
    <w:rsid w:val="78361FF1"/>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2122</Words>
  <Characters>2139</Characters>
  <Lines>8</Lines>
  <Paragraphs>2</Paragraphs>
  <TotalTime>16</TotalTime>
  <ScaleCrop>false</ScaleCrop>
  <LinksUpToDate>false</LinksUpToDate>
  <CharactersWithSpaces>2143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Lenovo</cp:lastModifiedBy>
  <dcterms:modified xsi:type="dcterms:W3CDTF">2023-02-16T01:46:31Z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6AC774CF87D74634938DFA865093F679</vt:lpwstr>
  </property>
</Properties>
</file>