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D1" w:rsidRDefault="006863D4">
      <w:pPr>
        <w:rPr>
          <w:rFonts w:ascii="仿宋" w:eastAsia="仿宋" w:hAnsi="仿宋" w:cs="仿宋"/>
          <w:sz w:val="32"/>
          <w:szCs w:val="32"/>
        </w:rPr>
      </w:pPr>
      <w:r>
        <w:rPr>
          <w:rFonts w:ascii="仿宋" w:eastAsia="仿宋" w:hAnsi="仿宋" w:cs="仿宋" w:hint="eastAsia"/>
          <w:sz w:val="32"/>
          <w:szCs w:val="32"/>
        </w:rPr>
        <w:t>附件2：（随采购公告一起公示）</w:t>
      </w:r>
    </w:p>
    <w:p w:rsidR="000439D1" w:rsidRDefault="000439D1">
      <w:pPr>
        <w:jc w:val="left"/>
        <w:rPr>
          <w:rFonts w:ascii="仿宋" w:eastAsia="仿宋" w:hAnsi="仿宋" w:cs="仿宋"/>
          <w:sz w:val="32"/>
          <w:szCs w:val="32"/>
        </w:rPr>
      </w:pPr>
    </w:p>
    <w:p w:rsidR="000439D1" w:rsidRDefault="006863D4">
      <w:pPr>
        <w:jc w:val="center"/>
        <w:rPr>
          <w:rFonts w:ascii="宋体" w:eastAsia="宋体" w:hAnsi="宋体" w:cs="宋体"/>
          <w:b/>
          <w:bCs/>
          <w:sz w:val="44"/>
          <w:szCs w:val="44"/>
        </w:rPr>
      </w:pPr>
      <w:r>
        <w:rPr>
          <w:rFonts w:ascii="宋体" w:eastAsia="宋体" w:hAnsi="宋体" w:cs="宋体" w:hint="eastAsia"/>
          <w:b/>
          <w:bCs/>
          <w:sz w:val="44"/>
          <w:szCs w:val="44"/>
        </w:rPr>
        <w:t>供应商使用郑州市中级人民法院</w:t>
      </w:r>
    </w:p>
    <w:p w:rsidR="000439D1" w:rsidRDefault="006863D4">
      <w:pPr>
        <w:jc w:val="center"/>
        <w:rPr>
          <w:rFonts w:ascii="宋体" w:eastAsia="宋体" w:hAnsi="宋体" w:cs="宋体"/>
          <w:b/>
          <w:bCs/>
          <w:sz w:val="44"/>
          <w:szCs w:val="44"/>
        </w:rPr>
      </w:pPr>
      <w:r>
        <w:rPr>
          <w:rFonts w:ascii="宋体" w:eastAsia="宋体" w:hAnsi="宋体" w:cs="宋体" w:hint="eastAsia"/>
          <w:b/>
          <w:bCs/>
          <w:sz w:val="44"/>
          <w:szCs w:val="44"/>
        </w:rPr>
        <w:t>采购专用邮箱需知</w:t>
      </w:r>
    </w:p>
    <w:p w:rsidR="000439D1" w:rsidRDefault="000439D1">
      <w:pPr>
        <w:jc w:val="left"/>
        <w:rPr>
          <w:rFonts w:ascii="仿宋" w:eastAsia="仿宋" w:hAnsi="仿宋" w:cs="仿宋"/>
          <w:sz w:val="32"/>
          <w:szCs w:val="32"/>
        </w:rPr>
      </w:pPr>
    </w:p>
    <w:p w:rsidR="000439D1" w:rsidRDefault="006863D4">
      <w:pPr>
        <w:ind w:firstLine="640"/>
        <w:jc w:val="left"/>
        <w:rPr>
          <w:rFonts w:ascii="仿宋" w:eastAsia="仿宋" w:hAnsi="仿宋" w:cs="仿宋"/>
          <w:sz w:val="32"/>
          <w:szCs w:val="32"/>
        </w:rPr>
      </w:pPr>
      <w:r>
        <w:rPr>
          <w:rFonts w:ascii="仿宋" w:eastAsia="仿宋" w:hAnsi="仿宋" w:cs="仿宋" w:hint="eastAsia"/>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一、本邮箱发出、接收的信息和文件，代表采购人和供应商正式、真实的意思表达。双方应当谨慎、合理利用本邮箱，杜绝传递与当前进行的采购项目无关的信息、文件。</w:t>
      </w:r>
    </w:p>
    <w:p w:rsidR="000439D1" w:rsidRDefault="006863D4">
      <w:pPr>
        <w:ind w:firstLineChars="200" w:firstLine="640"/>
        <w:jc w:val="left"/>
        <w:rPr>
          <w:rFonts w:ascii="仿宋" w:eastAsia="仿宋" w:hAnsi="仿宋" w:cs="仿宋"/>
          <w:color w:val="000000" w:themeColor="text1"/>
          <w:sz w:val="32"/>
          <w:szCs w:val="32"/>
        </w:rPr>
      </w:pPr>
      <w:r>
        <w:rPr>
          <w:rFonts w:ascii="仿宋" w:eastAsia="仿宋" w:hAnsi="仿宋" w:cs="仿宋" w:hint="eastAsia"/>
          <w:sz w:val="32"/>
          <w:szCs w:val="32"/>
        </w:rPr>
        <w:t>二、</w:t>
      </w:r>
      <w:r>
        <w:rPr>
          <w:rFonts w:ascii="仿宋" w:eastAsia="仿宋" w:hAnsi="仿宋" w:cs="仿宋" w:hint="eastAsia"/>
          <w:color w:val="000000" w:themeColor="text1"/>
          <w:sz w:val="32"/>
          <w:szCs w:val="32"/>
        </w:rPr>
        <w:t>采购人可以</w:t>
      </w:r>
      <w:r w:rsidR="00BA4191">
        <w:rPr>
          <w:rFonts w:ascii="仿宋" w:eastAsia="仿宋" w:hAnsi="仿宋" w:cs="仿宋" w:hint="eastAsia"/>
          <w:color w:val="000000" w:themeColor="text1"/>
          <w:sz w:val="32"/>
          <w:szCs w:val="32"/>
        </w:rPr>
        <w:t>发送</w:t>
      </w:r>
      <w:r>
        <w:rPr>
          <w:rFonts w:ascii="仿宋" w:eastAsia="仿宋" w:hAnsi="仿宋" w:cs="仿宋" w:hint="eastAsia"/>
          <w:color w:val="000000" w:themeColor="text1"/>
          <w:sz w:val="32"/>
          <w:szCs w:val="32"/>
        </w:rPr>
        <w:t>信息、文件。但本邮箱无公告公示功能，所有内容仅对邮件来往的双方有约束力，无修改、变更公告的效力。</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三、供应商主要利用邮箱进行报名、投递响应文件、接收事项通知以及针对评审委员提出询问所提交的说明、修改文件等。</w:t>
      </w:r>
    </w:p>
    <w:p w:rsidR="000439D1" w:rsidRDefault="006863D4">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供应商进行补充、说明、变更的，应当在合理的期限内及时间节点前做出，并明确告知采购人。如未明确告知且有多个信息或文件的，以合理期限内最后一个为准。</w:t>
      </w:r>
    </w:p>
    <w:p w:rsidR="009B6C73" w:rsidRDefault="009B6C73">
      <w:pPr>
        <w:ind w:firstLineChars="200" w:firstLine="640"/>
        <w:jc w:val="left"/>
        <w:rPr>
          <w:rFonts w:ascii="仿宋" w:eastAsia="仿宋" w:hAnsi="仿宋" w:cs="仿宋"/>
          <w:sz w:val="32"/>
          <w:szCs w:val="32"/>
        </w:rPr>
      </w:pPr>
      <w:r>
        <w:rPr>
          <w:rFonts w:ascii="仿宋" w:eastAsia="仿宋" w:hAnsi="仿宋" w:cs="仿宋"/>
          <w:sz w:val="32"/>
          <w:szCs w:val="32"/>
        </w:rPr>
        <w:t>在提交材料有效期限内，</w:t>
      </w:r>
      <w:r>
        <w:rPr>
          <w:rFonts w:ascii="仿宋" w:eastAsia="仿宋" w:hAnsi="仿宋" w:cs="仿宋" w:hint="eastAsia"/>
          <w:sz w:val="32"/>
          <w:szCs w:val="32"/>
        </w:rPr>
        <w:t>供应商如果要对以前所发资料</w:t>
      </w:r>
      <w:r>
        <w:rPr>
          <w:rFonts w:ascii="仿宋" w:eastAsia="仿宋" w:hAnsi="仿宋" w:cs="仿宋" w:hint="eastAsia"/>
          <w:sz w:val="32"/>
          <w:szCs w:val="32"/>
        </w:rPr>
        <w:lastRenderedPageBreak/>
        <w:t>进行变更修改，如原邮件采购人未读，应当将邮件撤回。</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评审开始后至评审结束前，未经评审主持人、评审委员要求，供应商在发至邮箱中的所有信息、文件均无效力。</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四、供应商不得将与采购人往来邮件的内容、文件及其他信息透露给第三人。</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五、自采购公告发出后至报名截止时间止，为邮箱接收供应商报名的有效时间。</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报名文件中应当明确</w:t>
      </w:r>
      <w:r w:rsidR="00C14453">
        <w:rPr>
          <w:rFonts w:ascii="仿宋" w:eastAsia="仿宋" w:hAnsi="仿宋" w:cs="仿宋" w:hint="eastAsia"/>
          <w:sz w:val="32"/>
          <w:szCs w:val="32"/>
        </w:rPr>
        <w:t>公司</w:t>
      </w:r>
      <w:r>
        <w:rPr>
          <w:rFonts w:ascii="仿宋" w:eastAsia="仿宋" w:hAnsi="仿宋" w:cs="仿宋" w:hint="eastAsia"/>
          <w:sz w:val="32"/>
          <w:szCs w:val="32"/>
        </w:rPr>
        <w:t>本项目联系人（法人代表或委托人代理人）的电话、邮箱。如有变更应当，应当提供合规的变更文件。</w:t>
      </w:r>
      <w:r w:rsidR="00C14453">
        <w:rPr>
          <w:rFonts w:ascii="仿宋" w:eastAsia="仿宋" w:hAnsi="仿宋" w:cs="仿宋" w:hint="eastAsia"/>
          <w:sz w:val="32"/>
          <w:szCs w:val="32"/>
        </w:rPr>
        <w:t>公司名称应当与证照完全一致，不得使用</w:t>
      </w:r>
      <w:r w:rsidR="003B42D1">
        <w:rPr>
          <w:rFonts w:ascii="仿宋" w:eastAsia="仿宋" w:hAnsi="仿宋" w:cs="仿宋" w:hint="eastAsia"/>
          <w:sz w:val="32"/>
          <w:szCs w:val="32"/>
        </w:rPr>
        <w:t>简称、别称。</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六、根据采购人的要求，供应商在规定时间内或评审开始时向邮箱内提交响应文件。</w:t>
      </w:r>
    </w:p>
    <w:p w:rsidR="000439D1" w:rsidRDefault="006D273B">
      <w:pPr>
        <w:ind w:firstLineChars="200" w:firstLine="640"/>
        <w:jc w:val="left"/>
        <w:rPr>
          <w:rFonts w:ascii="仿宋" w:eastAsia="仿宋" w:hAnsi="仿宋" w:cs="仿宋"/>
          <w:sz w:val="32"/>
          <w:szCs w:val="32"/>
        </w:rPr>
      </w:pPr>
      <w:r>
        <w:rPr>
          <w:rFonts w:ascii="仿宋" w:eastAsia="仿宋" w:hAnsi="仿宋" w:cs="仿宋" w:hint="eastAsia"/>
          <w:sz w:val="32"/>
          <w:szCs w:val="32"/>
        </w:rPr>
        <w:t>七、</w:t>
      </w:r>
      <w:r w:rsidR="006863D4">
        <w:rPr>
          <w:rFonts w:ascii="仿宋" w:eastAsia="仿宋" w:hAnsi="仿宋" w:cs="仿宋" w:hint="eastAsia"/>
          <w:sz w:val="32"/>
          <w:szCs w:val="32"/>
        </w:rPr>
        <w:t>公告</w:t>
      </w:r>
      <w:r>
        <w:rPr>
          <w:rFonts w:ascii="仿宋" w:eastAsia="仿宋" w:hAnsi="仿宋" w:cs="仿宋" w:hint="eastAsia"/>
          <w:sz w:val="32"/>
          <w:szCs w:val="32"/>
        </w:rPr>
        <w:t>如无</w:t>
      </w:r>
      <w:r w:rsidR="006863D4">
        <w:rPr>
          <w:rFonts w:ascii="仿宋" w:eastAsia="仿宋" w:hAnsi="仿宋" w:cs="仿宋" w:hint="eastAsia"/>
          <w:sz w:val="32"/>
          <w:szCs w:val="32"/>
        </w:rPr>
        <w:t>要求，供应商资质文件随响应文件一起提交。</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八、评审期间，根据评审委员提出的要求，在规定时间内向邮箱提交说明、修改文件。文件内容超出评审委员提出要求范围的无效。</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rsidR="000439D1" w:rsidRDefault="009B6C73">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十</w:t>
      </w:r>
      <w:r w:rsidR="006863D4">
        <w:rPr>
          <w:rFonts w:ascii="仿宋" w:eastAsia="仿宋" w:hAnsi="仿宋" w:cs="仿宋" w:hint="eastAsia"/>
          <w:sz w:val="32"/>
          <w:szCs w:val="32"/>
        </w:rPr>
        <w:t>、供应商使用专用邮箱不得有以下行为：</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1、不按谨慎、合理要求使用邮箱的；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2、提供虚假信息、资料的；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3、干扰影响采购活动正常进行的；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4、泄露双方交流信息给第三人的；</w:t>
      </w:r>
    </w:p>
    <w:p w:rsidR="007B543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5、利用邮箱所获信息与其他供应商串通的或影响破坏其他供应商公平竞争的</w:t>
      </w:r>
      <w:r w:rsidR="007B5431">
        <w:rPr>
          <w:rFonts w:ascii="仿宋" w:eastAsia="仿宋" w:hAnsi="仿宋" w:cs="仿宋" w:hint="eastAsia"/>
          <w:sz w:val="32"/>
          <w:szCs w:val="32"/>
        </w:rPr>
        <w:t>；</w:t>
      </w:r>
    </w:p>
    <w:p w:rsidR="000439D1" w:rsidRDefault="007B5431">
      <w:pPr>
        <w:ind w:firstLineChars="200" w:firstLine="640"/>
        <w:jc w:val="left"/>
        <w:rPr>
          <w:rFonts w:ascii="仿宋" w:eastAsia="仿宋" w:hAnsi="仿宋" w:cs="仿宋"/>
          <w:sz w:val="32"/>
          <w:szCs w:val="32"/>
        </w:rPr>
      </w:pPr>
      <w:r>
        <w:rPr>
          <w:rFonts w:ascii="仿宋" w:eastAsia="仿宋" w:hAnsi="仿宋" w:cs="仿宋" w:hint="eastAsia"/>
          <w:sz w:val="32"/>
          <w:szCs w:val="32"/>
        </w:rPr>
        <w:t>6、</w:t>
      </w:r>
      <w:r w:rsidR="006863D4">
        <w:rPr>
          <w:rFonts w:ascii="仿宋" w:eastAsia="仿宋" w:hAnsi="仿宋" w:cs="仿宋" w:hint="eastAsia"/>
          <w:sz w:val="32"/>
          <w:szCs w:val="32"/>
        </w:rPr>
        <w:t>与采购人内部人员有不当交往的；</w:t>
      </w:r>
    </w:p>
    <w:p w:rsidR="000439D1" w:rsidRDefault="007B5431">
      <w:pPr>
        <w:ind w:firstLineChars="200" w:firstLine="640"/>
        <w:jc w:val="left"/>
        <w:rPr>
          <w:rFonts w:ascii="仿宋" w:eastAsia="仿宋" w:hAnsi="仿宋" w:cs="仿宋"/>
          <w:sz w:val="32"/>
          <w:szCs w:val="32"/>
        </w:rPr>
      </w:pPr>
      <w:r>
        <w:rPr>
          <w:rFonts w:ascii="仿宋" w:eastAsia="仿宋" w:hAnsi="仿宋" w:cs="仿宋" w:hint="eastAsia"/>
          <w:sz w:val="32"/>
          <w:szCs w:val="32"/>
        </w:rPr>
        <w:t>7</w:t>
      </w:r>
      <w:r w:rsidR="006863D4">
        <w:rPr>
          <w:rFonts w:ascii="仿宋" w:eastAsia="仿宋" w:hAnsi="仿宋" w:cs="仿宋" w:hint="eastAsia"/>
          <w:sz w:val="32"/>
          <w:szCs w:val="32"/>
        </w:rPr>
        <w:t>、其他影响采购活动公平、公正进行</w:t>
      </w:r>
      <w:r w:rsidR="0086506D">
        <w:rPr>
          <w:rFonts w:ascii="仿宋" w:eastAsia="仿宋" w:hAnsi="仿宋" w:cs="仿宋" w:hint="eastAsia"/>
          <w:sz w:val="32"/>
          <w:szCs w:val="32"/>
        </w:rPr>
        <w:t>行为</w:t>
      </w:r>
      <w:r w:rsidR="006863D4">
        <w:rPr>
          <w:rFonts w:ascii="仿宋" w:eastAsia="仿宋" w:hAnsi="仿宋" w:cs="仿宋" w:hint="eastAsia"/>
          <w:sz w:val="32"/>
          <w:szCs w:val="32"/>
        </w:rPr>
        <w:t>的。</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十</w:t>
      </w:r>
      <w:r w:rsidR="009B6C73">
        <w:rPr>
          <w:rFonts w:ascii="仿宋" w:eastAsia="仿宋" w:hAnsi="仿宋" w:cs="仿宋" w:hint="eastAsia"/>
          <w:sz w:val="32"/>
          <w:szCs w:val="32"/>
        </w:rPr>
        <w:t>一</w:t>
      </w:r>
      <w:r>
        <w:rPr>
          <w:rFonts w:ascii="仿宋" w:eastAsia="仿宋" w:hAnsi="仿宋" w:cs="仿宋" w:hint="eastAsia"/>
          <w:sz w:val="32"/>
          <w:szCs w:val="32"/>
        </w:rPr>
        <w:t>、违规责任</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供应商违反本规定，根据行为和造成的后果，视情给以下处理：</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1、提醒；</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2、警告，立即改正；</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3、响应作为无效处理；</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4、取消参加本项目资格；</w:t>
      </w:r>
    </w:p>
    <w:p w:rsidR="000439D1" w:rsidRDefault="006863D4">
      <w:pPr>
        <w:ind w:firstLineChars="200" w:firstLine="640"/>
        <w:jc w:val="left"/>
        <w:rPr>
          <w:rFonts w:ascii="仿宋" w:eastAsia="仿宋" w:hAnsi="仿宋" w:cs="仿宋"/>
          <w:sz w:val="32"/>
          <w:szCs w:val="32"/>
        </w:rPr>
      </w:pPr>
      <w:r>
        <w:rPr>
          <w:rFonts w:ascii="仿宋" w:eastAsia="仿宋" w:hAnsi="仿宋" w:cs="仿宋" w:hint="eastAsia"/>
          <w:sz w:val="32"/>
          <w:szCs w:val="32"/>
        </w:rPr>
        <w:t>5、纳入本院采购供应商黑名单，一至三年不得参与本院所有采购项目。</w:t>
      </w:r>
    </w:p>
    <w:p w:rsidR="000439D1" w:rsidRDefault="000439D1">
      <w:pPr>
        <w:ind w:firstLine="640"/>
        <w:jc w:val="left"/>
        <w:rPr>
          <w:rFonts w:ascii="仿宋" w:eastAsia="仿宋" w:hAnsi="仿宋" w:cs="仿宋"/>
          <w:sz w:val="32"/>
          <w:szCs w:val="32"/>
        </w:rPr>
      </w:pPr>
    </w:p>
    <w:sectPr w:rsidR="000439D1" w:rsidSect="000439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75B" w:rsidRDefault="00F3175B" w:rsidP="00F74A63">
      <w:r>
        <w:separator/>
      </w:r>
    </w:p>
  </w:endnote>
  <w:endnote w:type="continuationSeparator" w:id="1">
    <w:p w:rsidR="00F3175B" w:rsidRDefault="00F3175B" w:rsidP="00F74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75B" w:rsidRDefault="00F3175B" w:rsidP="00F74A63">
      <w:r>
        <w:separator/>
      </w:r>
    </w:p>
  </w:footnote>
  <w:footnote w:type="continuationSeparator" w:id="1">
    <w:p w:rsidR="00F3175B" w:rsidRDefault="00F3175B" w:rsidP="00F74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3OWQ2Y2UyZmRkMjYzMGFiNTAwZmUwNTc3ZGJjMWUifQ=="/>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3B24D00"/>
    <w:rsid w:val="20641C1A"/>
    <w:rsid w:val="254251F1"/>
    <w:rsid w:val="29E63C51"/>
    <w:rsid w:val="4058777C"/>
    <w:rsid w:val="4C053195"/>
    <w:rsid w:val="4CD026EC"/>
    <w:rsid w:val="51387E8A"/>
    <w:rsid w:val="560B07A4"/>
    <w:rsid w:val="5B6D7AC9"/>
    <w:rsid w:val="5F901258"/>
    <w:rsid w:val="60AD353B"/>
    <w:rsid w:val="60C56D9A"/>
    <w:rsid w:val="63A3490B"/>
    <w:rsid w:val="65B42D74"/>
    <w:rsid w:val="764D1A8D"/>
    <w:rsid w:val="76672AEC"/>
    <w:rsid w:val="7E396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A63"/>
    <w:rPr>
      <w:kern w:val="2"/>
      <w:sz w:val="18"/>
      <w:szCs w:val="18"/>
    </w:rPr>
  </w:style>
  <w:style w:type="paragraph" w:styleId="a4">
    <w:name w:val="footer"/>
    <w:basedOn w:val="a"/>
    <w:link w:val="Char0"/>
    <w:rsid w:val="00F74A63"/>
    <w:pPr>
      <w:tabs>
        <w:tab w:val="center" w:pos="4153"/>
        <w:tab w:val="right" w:pos="8306"/>
      </w:tabs>
      <w:snapToGrid w:val="0"/>
      <w:jc w:val="left"/>
    </w:pPr>
    <w:rPr>
      <w:sz w:val="18"/>
      <w:szCs w:val="18"/>
    </w:rPr>
  </w:style>
  <w:style w:type="character" w:customStyle="1" w:styleId="Char0">
    <w:name w:val="页脚 Char"/>
    <w:basedOn w:val="a0"/>
    <w:link w:val="a4"/>
    <w:rsid w:val="00F74A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2022-12-08T02:23:00Z</dcterms:created>
  <dcterms:modified xsi:type="dcterms:W3CDTF">2023-01-31T03:17:00Z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6AC774CF87D74634938DFA865093F679</vt:lpwstr>
  </property>
</Properties>
</file>